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C64" w:rsidRDefault="00B27C64" w:rsidP="00A46CD5"/>
    <w:p w:rsidR="00546CFA" w:rsidRDefault="00546CFA" w:rsidP="00A46CD5">
      <w:r>
        <w:t xml:space="preserve">Llenar los siguientes </w:t>
      </w:r>
      <w:r w:rsidR="00105377">
        <w:t>puntos:</w:t>
      </w:r>
    </w:p>
    <w:p w:rsidR="00A46CD5" w:rsidRDefault="00A46CD5" w:rsidP="00A46CD5"/>
    <w:p w:rsidR="00164A4A" w:rsidRDefault="007C6EC0" w:rsidP="00164A4A">
      <w:pPr>
        <w:pStyle w:val="Prrafodelista"/>
        <w:numPr>
          <w:ilvl w:val="0"/>
          <w:numId w:val="1"/>
        </w:numPr>
      </w:pPr>
      <w:r>
        <w:t>Descripción del fallo(s) potencial(es) detectados:</w:t>
      </w:r>
    </w:p>
    <w:p w:rsidR="00164A4A" w:rsidRDefault="00164A4A" w:rsidP="00164A4A"/>
    <w:p w:rsidR="00164A4A" w:rsidRDefault="00164A4A" w:rsidP="00164A4A"/>
    <w:p w:rsidR="00164A4A" w:rsidRDefault="00164A4A" w:rsidP="00164A4A"/>
    <w:p w:rsidR="00164A4A" w:rsidRDefault="00164A4A" w:rsidP="00164A4A">
      <w:pPr>
        <w:pStyle w:val="Prrafodelista"/>
        <w:numPr>
          <w:ilvl w:val="0"/>
          <w:numId w:val="1"/>
        </w:numPr>
      </w:pPr>
      <w:r>
        <w:t>Impactos</w:t>
      </w:r>
      <w:r w:rsidR="006842DC">
        <w:t xml:space="preserve"> directos</w:t>
      </w:r>
      <w:r>
        <w:t xml:space="preserve"> </w:t>
      </w:r>
      <w:r>
        <w:t xml:space="preserve">detectados </w:t>
      </w:r>
      <w:r>
        <w:t>del riesgo</w:t>
      </w:r>
      <w:r w:rsidR="006842DC">
        <w:t xml:space="preserve"> (seleccionar los necesarios)</w:t>
      </w:r>
    </w:p>
    <w:p w:rsidR="00164A4A" w:rsidRDefault="00164A4A" w:rsidP="00164A4A"/>
    <w:p w:rsidR="00164A4A" w:rsidRDefault="00164A4A" w:rsidP="00164A4A">
      <w:pPr>
        <w:ind w:left="720"/>
      </w:pPr>
      <w:r>
        <w:t xml:space="preserve">___ </w:t>
      </w:r>
      <w:r w:rsidR="00950F4D">
        <w:t>Calidad del producto</w:t>
      </w:r>
    </w:p>
    <w:p w:rsidR="00950F4D" w:rsidRDefault="00950F4D" w:rsidP="00164A4A">
      <w:pPr>
        <w:ind w:left="720"/>
      </w:pPr>
    </w:p>
    <w:p w:rsidR="00950F4D" w:rsidRDefault="00950F4D" w:rsidP="00164A4A">
      <w:pPr>
        <w:ind w:left="720"/>
      </w:pPr>
      <w:r>
        <w:t>___ Seguridad del paciente</w:t>
      </w:r>
    </w:p>
    <w:p w:rsidR="00950F4D" w:rsidRDefault="00950F4D" w:rsidP="00164A4A">
      <w:pPr>
        <w:ind w:left="720"/>
      </w:pPr>
    </w:p>
    <w:p w:rsidR="00950F4D" w:rsidRDefault="00950F4D" w:rsidP="00164A4A">
      <w:pPr>
        <w:ind w:left="720"/>
      </w:pPr>
      <w:r>
        <w:t>___</w:t>
      </w:r>
      <w:r w:rsidR="006842DC">
        <w:t xml:space="preserve"> Negocio</w:t>
      </w:r>
    </w:p>
    <w:p w:rsidR="006842DC" w:rsidRDefault="006842DC" w:rsidP="00164A4A">
      <w:pPr>
        <w:ind w:left="720"/>
      </w:pPr>
    </w:p>
    <w:p w:rsidR="006842DC" w:rsidRDefault="006842DC" w:rsidP="00164A4A">
      <w:pPr>
        <w:ind w:left="720"/>
      </w:pPr>
      <w:r>
        <w:t>___ Aspectos regulatorios</w:t>
      </w:r>
    </w:p>
    <w:p w:rsidR="006842DC" w:rsidRDefault="006842DC" w:rsidP="00164A4A">
      <w:pPr>
        <w:ind w:left="720"/>
      </w:pPr>
    </w:p>
    <w:p w:rsidR="006842DC" w:rsidRDefault="006842DC" w:rsidP="00164A4A">
      <w:pPr>
        <w:ind w:left="720"/>
      </w:pPr>
      <w:r>
        <w:t>___ Políticas internas</w:t>
      </w:r>
    </w:p>
    <w:p w:rsidR="006842DC" w:rsidRDefault="006842DC" w:rsidP="00164A4A">
      <w:pPr>
        <w:ind w:left="720"/>
      </w:pPr>
    </w:p>
    <w:p w:rsidR="006842DC" w:rsidRDefault="006842DC" w:rsidP="00164A4A">
      <w:pPr>
        <w:ind w:left="720"/>
      </w:pPr>
      <w:r>
        <w:t>___ Integridad de datos</w:t>
      </w:r>
    </w:p>
    <w:p w:rsidR="00164A4A" w:rsidRDefault="00164A4A" w:rsidP="00164A4A"/>
    <w:p w:rsidR="007C6EC0" w:rsidRDefault="007C6EC0" w:rsidP="007C6EC0">
      <w:pPr>
        <w:pStyle w:val="Prrafodelista"/>
      </w:pPr>
    </w:p>
    <w:p w:rsidR="00950F4D" w:rsidRDefault="00950F4D" w:rsidP="00950F4D">
      <w:pPr>
        <w:pStyle w:val="Prrafodelista"/>
        <w:numPr>
          <w:ilvl w:val="0"/>
          <w:numId w:val="1"/>
        </w:numPr>
      </w:pPr>
      <w:r>
        <w:t xml:space="preserve">Áreas </w:t>
      </w:r>
      <w:r w:rsidR="006842DC">
        <w:t xml:space="preserve">y procesos </w:t>
      </w:r>
      <w:r>
        <w:t>a l</w:t>
      </w:r>
      <w:r w:rsidR="006842DC">
        <w:t>o</w:t>
      </w:r>
      <w:r>
        <w:t>s que afectan los impactos</w:t>
      </w:r>
      <w:r w:rsidR="006842DC">
        <w:t>:</w:t>
      </w:r>
    </w:p>
    <w:p w:rsidR="006842DC" w:rsidRDefault="006842DC" w:rsidP="006842DC"/>
    <w:p w:rsidR="00950F4D" w:rsidRDefault="00950F4D" w:rsidP="00950F4D"/>
    <w:p w:rsidR="00950F4D" w:rsidRDefault="00950F4D" w:rsidP="007C6EC0">
      <w:pPr>
        <w:pStyle w:val="Prrafodelista"/>
      </w:pPr>
    </w:p>
    <w:p w:rsidR="00ED51FA" w:rsidRDefault="00ED51FA" w:rsidP="00ED51FA">
      <w:pPr>
        <w:pStyle w:val="Prrafodelista"/>
        <w:numPr>
          <w:ilvl w:val="0"/>
          <w:numId w:val="1"/>
        </w:numPr>
      </w:pPr>
      <w:r>
        <w:t>Descripción de la situación de peligro</w:t>
      </w:r>
      <w:r>
        <w:t xml:space="preserve"> relacionada (anexar información si es necesario)</w:t>
      </w:r>
      <w:r w:rsidR="00164A4A">
        <w:t>:</w:t>
      </w:r>
    </w:p>
    <w:p w:rsidR="007C6EC0" w:rsidRDefault="007C6EC0" w:rsidP="007C6EC0">
      <w:pPr>
        <w:pStyle w:val="Prrafodelista"/>
      </w:pPr>
    </w:p>
    <w:p w:rsidR="007C6EC0" w:rsidRDefault="007C6EC0" w:rsidP="007C6EC0">
      <w:pPr>
        <w:pStyle w:val="Prrafodelista"/>
      </w:pPr>
    </w:p>
    <w:p w:rsidR="007C6EC0" w:rsidRDefault="007C6EC0" w:rsidP="007C6EC0">
      <w:pPr>
        <w:pStyle w:val="Prrafodelista"/>
      </w:pPr>
    </w:p>
    <w:p w:rsidR="00A46CD5" w:rsidRDefault="0057689E" w:rsidP="00370D23">
      <w:pPr>
        <w:pStyle w:val="Prrafodelista"/>
        <w:numPr>
          <w:ilvl w:val="0"/>
          <w:numId w:val="1"/>
        </w:numPr>
      </w:pPr>
      <w:r>
        <w:t xml:space="preserve">NPR detectado: </w:t>
      </w:r>
      <w:r w:rsidR="00EB78E3">
        <w:t>__________________________</w:t>
      </w:r>
    </w:p>
    <w:p w:rsidR="0057689E" w:rsidRDefault="0057689E" w:rsidP="0057689E">
      <w:pPr>
        <w:pStyle w:val="Prrafodelista"/>
      </w:pPr>
    </w:p>
    <w:p w:rsidR="00ED51FA" w:rsidRDefault="00ED51FA" w:rsidP="00370D23">
      <w:pPr>
        <w:pStyle w:val="Prrafodelista"/>
        <w:numPr>
          <w:ilvl w:val="0"/>
          <w:numId w:val="1"/>
        </w:numPr>
      </w:pPr>
      <w:r>
        <w:t>NPR aceptable determinado</w:t>
      </w:r>
      <w:r w:rsidR="0057689E">
        <w:t xml:space="preserve"> en el análisis: </w:t>
      </w:r>
      <w:r w:rsidR="00EB78E3">
        <w:t>________________________</w:t>
      </w:r>
    </w:p>
    <w:p w:rsidR="00ED51FA" w:rsidRDefault="00ED51FA" w:rsidP="00ED51FA">
      <w:pPr>
        <w:pStyle w:val="Prrafodelista"/>
      </w:pPr>
    </w:p>
    <w:p w:rsidR="00A46CD5" w:rsidRDefault="00A46CD5" w:rsidP="00370D23">
      <w:pPr>
        <w:pStyle w:val="Prrafodelista"/>
        <w:numPr>
          <w:ilvl w:val="0"/>
          <w:numId w:val="1"/>
        </w:numPr>
      </w:pPr>
      <w:r>
        <w:t xml:space="preserve">Referencia a las </w:t>
      </w:r>
      <w:proofErr w:type="spellStart"/>
      <w:r>
        <w:t>CAPAs</w:t>
      </w:r>
      <w:proofErr w:type="spellEnd"/>
      <w:r>
        <w:t xml:space="preserve"> generadas</w:t>
      </w:r>
      <w:r w:rsidR="00105377">
        <w:t>: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831"/>
        <w:gridCol w:w="5669"/>
      </w:tblGrid>
      <w:tr w:rsidR="00105377" w:rsidTr="00105377">
        <w:tc>
          <w:tcPr>
            <w:tcW w:w="2831" w:type="dxa"/>
            <w:shd w:val="clear" w:color="auto" w:fill="D9D9D9" w:themeFill="background1" w:themeFillShade="D9"/>
          </w:tcPr>
          <w:p w:rsidR="00105377" w:rsidRDefault="00105377" w:rsidP="00105377">
            <w:r>
              <w:t># de CAPA</w:t>
            </w:r>
          </w:p>
        </w:tc>
        <w:tc>
          <w:tcPr>
            <w:tcW w:w="5669" w:type="dxa"/>
            <w:shd w:val="clear" w:color="auto" w:fill="D9D9D9" w:themeFill="background1" w:themeFillShade="D9"/>
          </w:tcPr>
          <w:p w:rsidR="00105377" w:rsidRDefault="00105377" w:rsidP="00105377">
            <w:r>
              <w:t>Descripción</w:t>
            </w:r>
          </w:p>
        </w:tc>
      </w:tr>
      <w:tr w:rsidR="00105377" w:rsidTr="00105377">
        <w:tc>
          <w:tcPr>
            <w:tcW w:w="2831" w:type="dxa"/>
          </w:tcPr>
          <w:p w:rsidR="00105377" w:rsidRDefault="00105377" w:rsidP="00105377"/>
        </w:tc>
        <w:tc>
          <w:tcPr>
            <w:tcW w:w="5669" w:type="dxa"/>
          </w:tcPr>
          <w:p w:rsidR="00105377" w:rsidRDefault="00105377" w:rsidP="00105377"/>
        </w:tc>
      </w:tr>
      <w:tr w:rsidR="00105377" w:rsidTr="00105377">
        <w:tc>
          <w:tcPr>
            <w:tcW w:w="2831" w:type="dxa"/>
          </w:tcPr>
          <w:p w:rsidR="00105377" w:rsidRDefault="00105377" w:rsidP="00105377"/>
        </w:tc>
        <w:tc>
          <w:tcPr>
            <w:tcW w:w="5669" w:type="dxa"/>
          </w:tcPr>
          <w:p w:rsidR="00105377" w:rsidRDefault="00105377" w:rsidP="00105377"/>
        </w:tc>
      </w:tr>
      <w:tr w:rsidR="00105377" w:rsidTr="00105377">
        <w:tc>
          <w:tcPr>
            <w:tcW w:w="2831" w:type="dxa"/>
          </w:tcPr>
          <w:p w:rsidR="00105377" w:rsidRDefault="00105377" w:rsidP="00105377"/>
        </w:tc>
        <w:tc>
          <w:tcPr>
            <w:tcW w:w="5669" w:type="dxa"/>
          </w:tcPr>
          <w:p w:rsidR="00105377" w:rsidRDefault="00105377" w:rsidP="00105377"/>
        </w:tc>
      </w:tr>
    </w:tbl>
    <w:p w:rsidR="00105377" w:rsidRDefault="00105377" w:rsidP="00105377"/>
    <w:p w:rsidR="00A46CD5" w:rsidRDefault="00A46CD5" w:rsidP="00370D23">
      <w:pPr>
        <w:pStyle w:val="Prrafodelista"/>
        <w:numPr>
          <w:ilvl w:val="0"/>
          <w:numId w:val="1"/>
        </w:numPr>
      </w:pPr>
      <w:r>
        <w:t xml:space="preserve">Nivel de riesgo </w:t>
      </w:r>
      <w:r w:rsidR="007C6EC0">
        <w:t>después</w:t>
      </w:r>
      <w:r>
        <w:t xml:space="preserve"> de las acciones tomadas</w:t>
      </w:r>
      <w:r w:rsidR="00DE60F3">
        <w:t xml:space="preserve"> y numero de análisis de riesgos adicionales ejecutados para determinar riesgos residuales.</w:t>
      </w:r>
    </w:p>
    <w:p w:rsidR="00A46CD5" w:rsidRDefault="00A46CD5" w:rsidP="007C6EC0"/>
    <w:p w:rsidR="007C6EC0" w:rsidRDefault="007C6EC0" w:rsidP="007C6EC0">
      <w:pPr>
        <w:pStyle w:val="Prrafodelista"/>
      </w:pPr>
    </w:p>
    <w:p w:rsidR="007C6EC0" w:rsidRDefault="007C6EC0" w:rsidP="00ED51FA"/>
    <w:p w:rsidR="007C6EC0" w:rsidRDefault="007C6EC0" w:rsidP="007C6EC0">
      <w:pPr>
        <w:pStyle w:val="Prrafodelista"/>
      </w:pPr>
    </w:p>
    <w:p w:rsidR="00A46CD5" w:rsidRDefault="00441702" w:rsidP="00370D23">
      <w:pPr>
        <w:pStyle w:val="Prrafodelista"/>
        <w:numPr>
          <w:ilvl w:val="0"/>
          <w:numId w:val="1"/>
        </w:numPr>
      </w:pPr>
      <w:r>
        <w:t>¿</w:t>
      </w:r>
      <w:r w:rsidR="007C6EC0">
        <w:t>El nivel de riego residual e</w:t>
      </w:r>
      <w:r w:rsidR="00A46CD5">
        <w:t>s aceptable?</w:t>
      </w:r>
    </w:p>
    <w:p w:rsidR="00A46CD5" w:rsidRDefault="00A46CD5" w:rsidP="0057689E">
      <w:pPr>
        <w:pStyle w:val="Prrafodelista"/>
      </w:pPr>
    </w:p>
    <w:p w:rsidR="0057689E" w:rsidRDefault="0057689E" w:rsidP="0057689E">
      <w:pPr>
        <w:pStyle w:val="Prrafodelista"/>
      </w:pPr>
    </w:p>
    <w:p w:rsidR="00A46CD5" w:rsidRDefault="00A46CD5" w:rsidP="00370D23">
      <w:pPr>
        <w:pStyle w:val="Prrafodelista"/>
        <w:numPr>
          <w:ilvl w:val="0"/>
          <w:numId w:val="1"/>
        </w:numPr>
      </w:pPr>
      <w:r>
        <w:t>Controles actuales</w:t>
      </w:r>
      <w:r w:rsidR="00441702">
        <w:t xml:space="preserve"> implementados:</w:t>
      </w:r>
    </w:p>
    <w:p w:rsidR="00441702" w:rsidRDefault="00441702" w:rsidP="00441702"/>
    <w:p w:rsidR="00441702" w:rsidRDefault="00441702" w:rsidP="00441702"/>
    <w:p w:rsidR="00441702" w:rsidRDefault="00441702" w:rsidP="00441702"/>
    <w:p w:rsidR="00441702" w:rsidRDefault="00441702" w:rsidP="00441702"/>
    <w:p w:rsidR="00A46CD5" w:rsidRDefault="00441702" w:rsidP="00370D23">
      <w:pPr>
        <w:pStyle w:val="Prrafodelista"/>
        <w:numPr>
          <w:ilvl w:val="0"/>
          <w:numId w:val="1"/>
        </w:numPr>
      </w:pPr>
      <w:r>
        <w:t>Nuevos c</w:t>
      </w:r>
      <w:r w:rsidR="00A46CD5">
        <w:t>ontroles propuestos</w:t>
      </w:r>
      <w:r w:rsidR="00756CE2">
        <w:t xml:space="preserve"> para reducción del riesgo:</w:t>
      </w:r>
    </w:p>
    <w:p w:rsidR="00756CE2" w:rsidRDefault="00756CE2" w:rsidP="00756CE2"/>
    <w:p w:rsidR="00756CE2" w:rsidRDefault="00756CE2" w:rsidP="00756CE2">
      <w:pPr>
        <w:ind w:left="708"/>
      </w:pPr>
      <w:r>
        <w:t>Aumentar detectabilidad:</w:t>
      </w:r>
    </w:p>
    <w:p w:rsidR="00756CE2" w:rsidRDefault="00756CE2" w:rsidP="00756CE2">
      <w:pPr>
        <w:ind w:left="708"/>
      </w:pPr>
    </w:p>
    <w:p w:rsidR="00756CE2" w:rsidRDefault="00756CE2" w:rsidP="00756CE2">
      <w:pPr>
        <w:ind w:left="708"/>
      </w:pPr>
    </w:p>
    <w:p w:rsidR="00756CE2" w:rsidRDefault="00756CE2" w:rsidP="00756CE2">
      <w:pPr>
        <w:ind w:left="708"/>
      </w:pPr>
      <w:r>
        <w:t>Disminuir ocurrencia:</w:t>
      </w:r>
    </w:p>
    <w:p w:rsidR="00756CE2" w:rsidRDefault="00756CE2" w:rsidP="00756CE2">
      <w:pPr>
        <w:ind w:left="708"/>
      </w:pPr>
    </w:p>
    <w:p w:rsidR="00756CE2" w:rsidRDefault="00756CE2" w:rsidP="00756CE2">
      <w:pPr>
        <w:ind w:left="708"/>
      </w:pPr>
    </w:p>
    <w:p w:rsidR="00756CE2" w:rsidRDefault="00756CE2" w:rsidP="00756CE2"/>
    <w:p w:rsidR="00A46CD5" w:rsidRDefault="00A46CD5" w:rsidP="00370D23">
      <w:pPr>
        <w:pStyle w:val="Prrafodelista"/>
        <w:numPr>
          <w:ilvl w:val="0"/>
          <w:numId w:val="1"/>
        </w:numPr>
      </w:pPr>
      <w:r>
        <w:t>Personas a comunicar el riesgo</w:t>
      </w:r>
    </w:p>
    <w:p w:rsidR="000C0AF4" w:rsidRDefault="000C0AF4" w:rsidP="000C0AF4">
      <w:pPr>
        <w:pStyle w:val="Prrafodelista"/>
        <w:numPr>
          <w:ilvl w:val="1"/>
          <w:numId w:val="1"/>
        </w:numPr>
      </w:pPr>
      <w:r>
        <w:t>Interno</w:t>
      </w:r>
      <w:r w:rsidR="00FD4913">
        <w:t>:</w:t>
      </w:r>
    </w:p>
    <w:p w:rsidR="000C0AF4" w:rsidRDefault="000C0AF4" w:rsidP="000C0AF4">
      <w:pPr>
        <w:pStyle w:val="Prrafodelista"/>
        <w:numPr>
          <w:ilvl w:val="1"/>
          <w:numId w:val="1"/>
        </w:numPr>
      </w:pPr>
      <w:r>
        <w:t>Externo</w:t>
      </w:r>
      <w:r w:rsidR="00FD4913">
        <w:t>:</w:t>
      </w:r>
    </w:p>
    <w:p w:rsidR="000C0AF4" w:rsidRDefault="000C0AF4" w:rsidP="000C0AF4">
      <w:pPr>
        <w:pStyle w:val="Prrafodelista"/>
        <w:numPr>
          <w:ilvl w:val="1"/>
          <w:numId w:val="1"/>
        </w:numPr>
      </w:pPr>
      <w:r>
        <w:t>Autoridades</w:t>
      </w:r>
    </w:p>
    <w:p w:rsidR="00EB78E3" w:rsidRDefault="00EB78E3" w:rsidP="00EB78E3"/>
    <w:p w:rsidR="00A46CD5" w:rsidRDefault="00A46CD5" w:rsidP="00370D23">
      <w:pPr>
        <w:pStyle w:val="Prrafodelista"/>
        <w:numPr>
          <w:ilvl w:val="0"/>
          <w:numId w:val="1"/>
        </w:numPr>
      </w:pPr>
      <w:r>
        <w:t xml:space="preserve">Fecha de próxima </w:t>
      </w:r>
      <w:r w:rsidR="004438EC">
        <w:t>revisión</w:t>
      </w:r>
      <w:r>
        <w:t xml:space="preserve"> del riesgo</w:t>
      </w:r>
    </w:p>
    <w:p w:rsidR="00EB78E3" w:rsidRDefault="00EB78E3" w:rsidP="00EB78E3"/>
    <w:p w:rsidR="00EB78E3" w:rsidRDefault="00EB78E3" w:rsidP="00EB78E3"/>
    <w:p w:rsidR="00EB78E3" w:rsidRDefault="00EB78E3" w:rsidP="00EB78E3"/>
    <w:p w:rsidR="00EB78E3" w:rsidRDefault="00EB78E3" w:rsidP="00370D23">
      <w:pPr>
        <w:pStyle w:val="Prrafodelista"/>
        <w:numPr>
          <w:ilvl w:val="0"/>
          <w:numId w:val="1"/>
        </w:numPr>
      </w:pPr>
      <w:r>
        <w:t>Notas adicionales:</w:t>
      </w:r>
    </w:p>
    <w:p w:rsidR="00737FD9" w:rsidRDefault="00737FD9" w:rsidP="00737FD9"/>
    <w:p w:rsidR="00737FD9" w:rsidRDefault="00737FD9" w:rsidP="00737FD9"/>
    <w:p w:rsidR="00737FD9" w:rsidRDefault="00737FD9" w:rsidP="00737FD9"/>
    <w:p w:rsidR="003E3944" w:rsidRDefault="003E3944"/>
    <w:p w:rsidR="00B27C64" w:rsidRDefault="00B27C6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51A8" w:rsidTr="002B00EA">
        <w:tc>
          <w:tcPr>
            <w:tcW w:w="8494" w:type="dxa"/>
          </w:tcPr>
          <w:p w:rsidR="000051A8" w:rsidRDefault="00DF4FDA">
            <w:r>
              <w:t>Responsable de la gestión de riesgos:</w:t>
            </w:r>
          </w:p>
        </w:tc>
      </w:tr>
      <w:tr w:rsidR="00DF4FDA" w:rsidTr="002B00EA">
        <w:tc>
          <w:tcPr>
            <w:tcW w:w="8494" w:type="dxa"/>
          </w:tcPr>
          <w:p w:rsidR="00DF4FDA" w:rsidRDefault="00DF4FDA">
            <w:r>
              <w:t>Correo:</w:t>
            </w:r>
          </w:p>
        </w:tc>
      </w:tr>
      <w:tr w:rsidR="00DF4FDA" w:rsidTr="002B00EA">
        <w:tc>
          <w:tcPr>
            <w:tcW w:w="8494" w:type="dxa"/>
          </w:tcPr>
          <w:p w:rsidR="00DF4FDA" w:rsidRDefault="00DF4FDA">
            <w:r>
              <w:t>Teléfono:</w:t>
            </w:r>
          </w:p>
        </w:tc>
      </w:tr>
    </w:tbl>
    <w:p w:rsidR="004438EC" w:rsidRDefault="004438EC" w:rsidP="004438EC">
      <w:r>
        <w:t xml:space="preserve">Favor de </w:t>
      </w:r>
      <w:r>
        <w:t>comunicar a</w:t>
      </w:r>
      <w:r>
        <w:t xml:space="preserve"> la persona responsable cualquier nueva información que se presente en relación al riesgo mencionado. </w:t>
      </w:r>
    </w:p>
    <w:p w:rsidR="004438EC" w:rsidRDefault="004438EC" w:rsidP="004438EC"/>
    <w:p w:rsidR="004438EC" w:rsidRDefault="004438EC" w:rsidP="004438EC"/>
    <w:p w:rsidR="004438EC" w:rsidRDefault="004438EC" w:rsidP="004438EC"/>
    <w:p w:rsidR="004438EC" w:rsidRDefault="004438EC" w:rsidP="004438EC"/>
    <w:p w:rsidR="00B27C64" w:rsidRDefault="00B27C6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37FD9" w:rsidTr="00737FD9">
        <w:tc>
          <w:tcPr>
            <w:tcW w:w="2831" w:type="dxa"/>
          </w:tcPr>
          <w:p w:rsidR="00737FD9" w:rsidRDefault="00737FD9">
            <w:r>
              <w:t>Elaboró</w:t>
            </w:r>
          </w:p>
        </w:tc>
        <w:tc>
          <w:tcPr>
            <w:tcW w:w="2831" w:type="dxa"/>
          </w:tcPr>
          <w:p w:rsidR="00737FD9" w:rsidRDefault="004438EC">
            <w:r>
              <w:t>Revisó</w:t>
            </w:r>
          </w:p>
        </w:tc>
        <w:tc>
          <w:tcPr>
            <w:tcW w:w="2832" w:type="dxa"/>
          </w:tcPr>
          <w:p w:rsidR="00737FD9" w:rsidRDefault="004438EC" w:rsidP="004438EC">
            <w:pPr>
              <w:ind w:firstLine="708"/>
            </w:pPr>
            <w:r>
              <w:t>Aprobó</w:t>
            </w:r>
          </w:p>
        </w:tc>
      </w:tr>
      <w:tr w:rsidR="00737FD9" w:rsidTr="00737FD9">
        <w:tc>
          <w:tcPr>
            <w:tcW w:w="2831" w:type="dxa"/>
          </w:tcPr>
          <w:p w:rsidR="00737FD9" w:rsidRDefault="00737FD9"/>
          <w:p w:rsidR="004438EC" w:rsidRDefault="004438EC"/>
          <w:p w:rsidR="004438EC" w:rsidRDefault="004438EC"/>
          <w:p w:rsidR="004438EC" w:rsidRDefault="004438EC"/>
        </w:tc>
        <w:tc>
          <w:tcPr>
            <w:tcW w:w="2831" w:type="dxa"/>
          </w:tcPr>
          <w:p w:rsidR="00737FD9" w:rsidRDefault="00737FD9"/>
        </w:tc>
        <w:tc>
          <w:tcPr>
            <w:tcW w:w="2832" w:type="dxa"/>
          </w:tcPr>
          <w:p w:rsidR="00737FD9" w:rsidRDefault="00737FD9"/>
        </w:tc>
      </w:tr>
    </w:tbl>
    <w:p w:rsidR="004438EC" w:rsidRDefault="004438EC">
      <w:bookmarkStart w:id="0" w:name="_GoBack"/>
      <w:bookmarkEnd w:id="0"/>
    </w:p>
    <w:sectPr w:rsidR="004438EC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E4D" w:rsidRDefault="00AE3E4D" w:rsidP="00C33061">
      <w:r>
        <w:separator/>
      </w:r>
    </w:p>
  </w:endnote>
  <w:endnote w:type="continuationSeparator" w:id="0">
    <w:p w:rsidR="00AE3E4D" w:rsidRDefault="00AE3E4D" w:rsidP="00C3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92799145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6E522E" w:rsidRDefault="006E522E" w:rsidP="00C4336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t xml:space="preserve">Página </w:t>
        </w: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  <w:r>
          <w:rPr>
            <w:rStyle w:val="Nmerodepgina"/>
          </w:rPr>
          <w:t xml:space="preserve"> de </w:t>
        </w: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NUMPAGES </w:instrText>
        </w:r>
        <w:r>
          <w:rPr>
            <w:rStyle w:val="Nmerodepgina"/>
          </w:rPr>
          <w:fldChar w:fldCharType="end"/>
        </w:r>
      </w:p>
    </w:sdtContent>
  </w:sdt>
  <w:p w:rsidR="006E522E" w:rsidRDefault="006E522E" w:rsidP="006E522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67437039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6E522E" w:rsidRDefault="006E522E" w:rsidP="00C4336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t xml:space="preserve">Página </w:t>
        </w: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  <w:r>
          <w:rPr>
            <w:rStyle w:val="Nmerodepgina"/>
          </w:rPr>
          <w:t xml:space="preserve"> de </w:t>
        </w: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NUMPAGES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6E522E" w:rsidRDefault="00EA6596" w:rsidP="006E522E">
    <w:pPr>
      <w:pStyle w:val="Piedepgina"/>
      <w:ind w:right="360"/>
    </w:pPr>
    <w:r>
      <w:t>Código de formato: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E4D" w:rsidRDefault="00AE3E4D" w:rsidP="00C33061">
      <w:r>
        <w:separator/>
      </w:r>
    </w:p>
  </w:footnote>
  <w:footnote w:type="continuationSeparator" w:id="0">
    <w:p w:rsidR="00AE3E4D" w:rsidRDefault="00AE3E4D" w:rsidP="00C33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D53B55" w:rsidTr="00A2323C">
      <w:tc>
        <w:tcPr>
          <w:tcW w:w="8494" w:type="dxa"/>
          <w:gridSpan w:val="3"/>
        </w:tcPr>
        <w:p w:rsidR="00D53B55" w:rsidRDefault="0031738E">
          <w:pPr>
            <w:pStyle w:val="Encabezado"/>
          </w:pPr>
          <w:r>
            <w:t>REPORTE DE COMUNICACIÓN DE RIESGOS</w:t>
          </w:r>
        </w:p>
      </w:tc>
    </w:tr>
    <w:tr w:rsidR="00EE217F" w:rsidTr="001516A3">
      <w:tc>
        <w:tcPr>
          <w:tcW w:w="8494" w:type="dxa"/>
          <w:gridSpan w:val="3"/>
        </w:tcPr>
        <w:p w:rsidR="00EE217F" w:rsidRDefault="00EE217F">
          <w:pPr>
            <w:pStyle w:val="Encabezado"/>
          </w:pPr>
          <w:r>
            <w:t>Nombre del riesgo</w:t>
          </w:r>
        </w:p>
      </w:tc>
    </w:tr>
    <w:tr w:rsidR="009C595F" w:rsidTr="009C595F">
      <w:tc>
        <w:tcPr>
          <w:tcW w:w="2831" w:type="dxa"/>
        </w:tcPr>
        <w:p w:rsidR="009C595F" w:rsidRDefault="0031738E">
          <w:pPr>
            <w:pStyle w:val="Encabezado"/>
          </w:pPr>
          <w:r>
            <w:t>CODIGO</w:t>
          </w:r>
        </w:p>
      </w:tc>
      <w:tc>
        <w:tcPr>
          <w:tcW w:w="2831" w:type="dxa"/>
        </w:tcPr>
        <w:p w:rsidR="009C595F" w:rsidRDefault="0031738E">
          <w:pPr>
            <w:pStyle w:val="Encabezado"/>
          </w:pPr>
          <w:r>
            <w:t>FECHA DE EMISION</w:t>
          </w:r>
        </w:p>
        <w:p w:rsidR="00575069" w:rsidRDefault="00575069">
          <w:pPr>
            <w:pStyle w:val="Encabezado"/>
          </w:pPr>
        </w:p>
      </w:tc>
      <w:tc>
        <w:tcPr>
          <w:tcW w:w="2832" w:type="dxa"/>
        </w:tcPr>
        <w:p w:rsidR="009C595F" w:rsidRDefault="00DE361A">
          <w:pPr>
            <w:pStyle w:val="Encabezado"/>
          </w:pPr>
          <w:r>
            <w:t>RESPONSABLE</w:t>
          </w:r>
        </w:p>
      </w:tc>
    </w:tr>
    <w:tr w:rsidR="00575069" w:rsidTr="00472EA2">
      <w:tc>
        <w:tcPr>
          <w:tcW w:w="8494" w:type="dxa"/>
          <w:gridSpan w:val="3"/>
        </w:tcPr>
        <w:p w:rsidR="00575069" w:rsidRDefault="004438EC">
          <w:pPr>
            <w:pStyle w:val="Encabezado"/>
          </w:pPr>
          <w:r>
            <w:t>Análisis</w:t>
          </w:r>
          <w:r w:rsidR="00575069">
            <w:t xml:space="preserve"> de riesgos #:</w:t>
          </w:r>
        </w:p>
      </w:tc>
    </w:tr>
    <w:tr w:rsidR="00575069" w:rsidTr="00472EA2">
      <w:tc>
        <w:tcPr>
          <w:tcW w:w="8494" w:type="dxa"/>
          <w:gridSpan w:val="3"/>
        </w:tcPr>
        <w:p w:rsidR="00575069" w:rsidRDefault="00575069">
          <w:pPr>
            <w:pStyle w:val="Encabezado"/>
          </w:pPr>
          <w:r>
            <w:t>Fecha de análisis de riesgos:</w:t>
          </w:r>
        </w:p>
      </w:tc>
    </w:tr>
  </w:tbl>
  <w:p w:rsidR="00C33061" w:rsidRDefault="00C330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06821"/>
    <w:multiLevelType w:val="hybridMultilevel"/>
    <w:tmpl w:val="FBBCED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D5"/>
    <w:rsid w:val="000051A8"/>
    <w:rsid w:val="000C0AF4"/>
    <w:rsid w:val="00105377"/>
    <w:rsid w:val="001279C9"/>
    <w:rsid w:val="00164A4A"/>
    <w:rsid w:val="002454DC"/>
    <w:rsid w:val="0028780B"/>
    <w:rsid w:val="0031738E"/>
    <w:rsid w:val="00330C83"/>
    <w:rsid w:val="00370D23"/>
    <w:rsid w:val="003D1AB9"/>
    <w:rsid w:val="003E3944"/>
    <w:rsid w:val="0044031C"/>
    <w:rsid w:val="00441702"/>
    <w:rsid w:val="004438EC"/>
    <w:rsid w:val="00546CFA"/>
    <w:rsid w:val="0055632F"/>
    <w:rsid w:val="00575069"/>
    <w:rsid w:val="0057689E"/>
    <w:rsid w:val="006842DC"/>
    <w:rsid w:val="006E522E"/>
    <w:rsid w:val="00737FD9"/>
    <w:rsid w:val="00756CE2"/>
    <w:rsid w:val="007C6EC0"/>
    <w:rsid w:val="00850427"/>
    <w:rsid w:val="00950F4D"/>
    <w:rsid w:val="00990685"/>
    <w:rsid w:val="009C595F"/>
    <w:rsid w:val="00A46CD5"/>
    <w:rsid w:val="00AA3854"/>
    <w:rsid w:val="00AE3E4D"/>
    <w:rsid w:val="00AF6FF8"/>
    <w:rsid w:val="00B27C64"/>
    <w:rsid w:val="00C272AB"/>
    <w:rsid w:val="00C33061"/>
    <w:rsid w:val="00CE2B2D"/>
    <w:rsid w:val="00D53B55"/>
    <w:rsid w:val="00DA4F1F"/>
    <w:rsid w:val="00DE361A"/>
    <w:rsid w:val="00DE60F3"/>
    <w:rsid w:val="00DF4FDA"/>
    <w:rsid w:val="00EA6596"/>
    <w:rsid w:val="00EB78E3"/>
    <w:rsid w:val="00ED51FA"/>
    <w:rsid w:val="00EE217F"/>
    <w:rsid w:val="00F55FE3"/>
    <w:rsid w:val="00FD4913"/>
    <w:rsid w:val="00FE0DD2"/>
    <w:rsid w:val="00F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E75C2"/>
  <w15:chartTrackingRefBased/>
  <w15:docId w15:val="{3E0C04BC-881A-8D40-AFDD-1FEAF5B7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30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3061"/>
  </w:style>
  <w:style w:type="paragraph" w:styleId="Piedepgina">
    <w:name w:val="footer"/>
    <w:basedOn w:val="Normal"/>
    <w:link w:val="PiedepginaCar"/>
    <w:uiPriority w:val="99"/>
    <w:unhideWhenUsed/>
    <w:rsid w:val="00C330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061"/>
  </w:style>
  <w:style w:type="table" w:styleId="Tablaconcuadrcula">
    <w:name w:val="Table Grid"/>
    <w:basedOn w:val="Tablanormal"/>
    <w:uiPriority w:val="39"/>
    <w:rsid w:val="009C5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E522E"/>
  </w:style>
  <w:style w:type="paragraph" w:styleId="Prrafodelista">
    <w:name w:val="List Paragraph"/>
    <w:basedOn w:val="Normal"/>
    <w:uiPriority w:val="34"/>
    <w:qFormat/>
    <w:rsid w:val="00370D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50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BPF part of QbD group para comunicación de riesgos</dc:title>
  <dc:subject/>
  <dc:creator>Jaime Israel Castro;bpfpartofqbdgroup@qualitybydesign.onmicrosoft.com</dc:creator>
  <cp:keywords>BPF part of QbD group</cp:keywords>
  <dc:description>Formato de libre uso para comunicación de riesgos BPF part of QbD group</dc:description>
  <cp:lastModifiedBy>Jaime Israel Castro</cp:lastModifiedBy>
  <cp:revision>4</cp:revision>
  <dcterms:created xsi:type="dcterms:W3CDTF">2018-08-23T20:14:00Z</dcterms:created>
  <dcterms:modified xsi:type="dcterms:W3CDTF">2018-08-23T20:55:00Z</dcterms:modified>
</cp:coreProperties>
</file>